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FE" w:rsidRDefault="005236FE" w:rsidP="00EC1BA2">
      <w:pPr>
        <w:jc w:val="both"/>
        <w:rPr>
          <w:rFonts w:ascii="Arial" w:hAnsi="Arial" w:cs="Arial"/>
        </w:rPr>
      </w:pPr>
      <w:bookmarkStart w:id="0" w:name="Par620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№3</w:t>
      </w:r>
    </w:p>
    <w:p w:rsidR="005236FE" w:rsidRDefault="005236FE" w:rsidP="00EC1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к постановлению главы</w:t>
      </w:r>
    </w:p>
    <w:p w:rsidR="005236FE" w:rsidRDefault="005236FE" w:rsidP="00EC1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Волоколамского муниципального района</w:t>
      </w:r>
    </w:p>
    <w:p w:rsidR="005236FE" w:rsidRPr="001C5DEB" w:rsidRDefault="005236FE" w:rsidP="00EC1BA2">
      <w:pPr>
        <w:jc w:val="both"/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от 14.10.2013   </w:t>
      </w:r>
      <w:r w:rsidRPr="001C5DEB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3252</w:t>
      </w:r>
    </w:p>
    <w:p w:rsidR="005236FE" w:rsidRPr="001C5DEB" w:rsidRDefault="005236FE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236FE" w:rsidRPr="006B507E" w:rsidRDefault="005236FE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B507E">
        <w:rPr>
          <w:rFonts w:ascii="Arial" w:hAnsi="Arial" w:cs="Arial"/>
        </w:rPr>
        <w:t>ценка влияния изменения объема финансирования на изменение</w:t>
      </w:r>
    </w:p>
    <w:p w:rsidR="005236FE" w:rsidRDefault="005236FE" w:rsidP="00F5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B507E">
        <w:rPr>
          <w:rFonts w:ascii="Arial" w:hAnsi="Arial" w:cs="Arial"/>
        </w:rPr>
        <w:t>значений целевых показателей эффективности</w:t>
      </w:r>
      <w:r>
        <w:rPr>
          <w:rFonts w:ascii="Arial" w:hAnsi="Arial" w:cs="Arial"/>
        </w:rPr>
        <w:t xml:space="preserve"> </w:t>
      </w:r>
      <w:r w:rsidRPr="006B507E">
        <w:rPr>
          <w:rFonts w:ascii="Arial" w:hAnsi="Arial" w:cs="Arial"/>
        </w:rPr>
        <w:t xml:space="preserve">реализации </w:t>
      </w:r>
      <w:r>
        <w:rPr>
          <w:rFonts w:ascii="Arial" w:hAnsi="Arial" w:cs="Arial"/>
        </w:rPr>
        <w:t xml:space="preserve">муниципальной программы </w:t>
      </w:r>
    </w:p>
    <w:p w:rsidR="005236FE" w:rsidRPr="006B507E" w:rsidRDefault="005236FE" w:rsidP="00F5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5694D">
        <w:rPr>
          <w:rFonts w:ascii="Arial" w:hAnsi="Arial" w:cs="Arial"/>
        </w:rPr>
        <w:t>«Развитие физической культуры и спорта в Волоколамском муниципальном районе на 2014-2016 годы»</w:t>
      </w:r>
    </w:p>
    <w:p w:rsidR="005236FE" w:rsidRPr="006B507E" w:rsidRDefault="005236FE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236FE" w:rsidRDefault="005236FE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6B507E">
        <w:rPr>
          <w:rFonts w:ascii="Arial" w:hAnsi="Arial" w:cs="Arial"/>
        </w:rPr>
        <w:t>Таблица 1. При увеличении бюджетных ассигнований, направляемых на реализацию</w:t>
      </w:r>
      <w:r>
        <w:rPr>
          <w:rFonts w:ascii="Arial" w:hAnsi="Arial" w:cs="Arial"/>
        </w:rPr>
        <w:t xml:space="preserve"> муниципальной программы</w:t>
      </w:r>
      <w:r w:rsidRPr="006B507E">
        <w:rPr>
          <w:rFonts w:ascii="Arial" w:hAnsi="Arial" w:cs="Arial"/>
        </w:rPr>
        <w:t>, на 5 процентов</w:t>
      </w:r>
    </w:p>
    <w:p w:rsidR="005236FE" w:rsidRPr="006B507E" w:rsidRDefault="005236FE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134"/>
        <w:gridCol w:w="992"/>
        <w:gridCol w:w="1276"/>
        <w:gridCol w:w="992"/>
        <w:gridCol w:w="993"/>
        <w:gridCol w:w="3827"/>
        <w:gridCol w:w="2410"/>
      </w:tblGrid>
      <w:tr w:rsidR="005236FE" w:rsidRPr="00AA6AC3">
        <w:trPr>
          <w:trHeight w:val="112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Наименование</w:t>
            </w:r>
            <w:r w:rsidRPr="00AA6AC3">
              <w:rPr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AA6AC3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Целевое значение   </w:t>
            </w:r>
            <w:r w:rsidRPr="00AA6AC3">
              <w:rPr>
                <w:sz w:val="24"/>
                <w:szCs w:val="24"/>
              </w:rPr>
              <w:br/>
              <w:t xml:space="preserve">показателя в       </w:t>
            </w:r>
            <w:r w:rsidRPr="00AA6AC3">
              <w:rPr>
                <w:sz w:val="24"/>
                <w:szCs w:val="24"/>
              </w:rPr>
              <w:br/>
              <w:t xml:space="preserve">соответствии с     </w:t>
            </w:r>
            <w:r w:rsidRPr="00AA6AC3">
              <w:rPr>
                <w:sz w:val="24"/>
                <w:szCs w:val="24"/>
              </w:rPr>
              <w:br/>
              <w:t xml:space="preserve">муниципальной программой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Изменение целевых   </w:t>
            </w:r>
            <w:r w:rsidRPr="00AA6AC3">
              <w:rPr>
                <w:sz w:val="24"/>
                <w:szCs w:val="24"/>
              </w:rPr>
              <w:br/>
              <w:t xml:space="preserve">значений показателя </w:t>
            </w:r>
            <w:r w:rsidRPr="00AA6AC3">
              <w:rPr>
                <w:sz w:val="24"/>
                <w:szCs w:val="24"/>
              </w:rPr>
              <w:br/>
              <w:t xml:space="preserve">при увеличении      </w:t>
            </w:r>
            <w:r w:rsidRPr="00AA6AC3">
              <w:rPr>
                <w:sz w:val="24"/>
                <w:szCs w:val="24"/>
              </w:rPr>
              <w:br/>
              <w:t xml:space="preserve">объема    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  <w:t xml:space="preserve">       </w:t>
            </w:r>
            <w:r w:rsidRPr="00AA6AC3">
              <w:rPr>
                <w:sz w:val="24"/>
                <w:szCs w:val="24"/>
              </w:rPr>
              <w:br/>
              <w:t xml:space="preserve">  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Наименование        </w:t>
            </w:r>
            <w:r w:rsidRPr="00AA6AC3">
              <w:rPr>
                <w:sz w:val="24"/>
                <w:szCs w:val="24"/>
              </w:rPr>
              <w:br/>
              <w:t xml:space="preserve">дополнительных      </w:t>
            </w:r>
            <w:r w:rsidRPr="00AA6AC3">
              <w:rPr>
                <w:sz w:val="24"/>
                <w:szCs w:val="24"/>
              </w:rPr>
              <w:br/>
              <w:t xml:space="preserve">мероприятий для     </w:t>
            </w:r>
            <w:r w:rsidRPr="00AA6AC3">
              <w:rPr>
                <w:sz w:val="24"/>
                <w:szCs w:val="24"/>
              </w:rPr>
              <w:br/>
              <w:t xml:space="preserve">реализации в случае </w:t>
            </w:r>
            <w:r w:rsidRPr="00AA6AC3">
              <w:rPr>
                <w:sz w:val="24"/>
                <w:szCs w:val="24"/>
              </w:rPr>
              <w:br/>
              <w:t xml:space="preserve">увеличения объемов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Объем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</w:t>
            </w:r>
            <w:r w:rsidRPr="00AA6AC3">
              <w:rPr>
                <w:sz w:val="24"/>
                <w:szCs w:val="24"/>
              </w:rPr>
              <w:br/>
              <w:t>дополнительного</w:t>
            </w:r>
            <w:r w:rsidRPr="00AA6AC3">
              <w:rPr>
                <w:sz w:val="24"/>
                <w:szCs w:val="24"/>
              </w:rPr>
              <w:br/>
              <w:t>мероприятия</w:t>
            </w:r>
            <w:r>
              <w:rPr>
                <w:sz w:val="24"/>
                <w:szCs w:val="24"/>
              </w:rPr>
              <w:t xml:space="preserve"> (</w:t>
            </w:r>
            <w:r w:rsidRPr="00086F8B">
              <w:rPr>
                <w:sz w:val="24"/>
                <w:szCs w:val="24"/>
              </w:rPr>
              <w:t>тыс. руб.)</w:t>
            </w:r>
            <w:r w:rsidRPr="00767483">
              <w:t xml:space="preserve">  </w:t>
            </w:r>
            <w:r w:rsidRPr="00AA6AC3">
              <w:rPr>
                <w:sz w:val="24"/>
                <w:szCs w:val="24"/>
              </w:rPr>
              <w:t xml:space="preserve">    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Доля  жителей Волоколамского муниципального района, принявших участие в  мероприятиях, направленных на развитие и популяризацию физической культуры и спорта</w:t>
            </w:r>
            <w:r w:rsidRPr="00AA6AC3">
              <w:rPr>
                <w:sz w:val="24"/>
                <w:szCs w:val="24"/>
              </w:rPr>
              <w:t xml:space="preserve"> (% от общего числа жителей  района)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2014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Количество победителей и призеров областных, всероссийских и международных соревнований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61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Количество  мероприятий, направленных на развитие и популяризацию физической культуры и спорта</w:t>
            </w:r>
            <w:r w:rsidRPr="00AA6A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2721A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 xml:space="preserve">Количество </w:t>
            </w:r>
            <w:r w:rsidRPr="00451E12">
              <w:rPr>
                <w:sz w:val="24"/>
                <w:szCs w:val="24"/>
              </w:rPr>
              <w:t xml:space="preserve"> </w:t>
            </w:r>
            <w:r w:rsidRPr="004C2C50">
              <w:rPr>
                <w:sz w:val="24"/>
                <w:szCs w:val="24"/>
              </w:rPr>
              <w:t>жителей,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203844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47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Приобретение, установка, организация, строительство новых спортивных объектов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многофункционального спортивного зала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6205</w:t>
            </w:r>
          </w:p>
        </w:tc>
      </w:tr>
      <w:tr w:rsidR="005236FE" w:rsidRPr="00AA6AC3">
        <w:trPr>
          <w:trHeight w:val="70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568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351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Единовременная пропускная способность спортивных сооружений в Волоколамском муниципальном районе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2105</w:t>
            </w:r>
          </w:p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5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2180</w:t>
            </w:r>
          </w:p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73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693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6537D" w:rsidRDefault="005236FE" w:rsidP="00A6537D">
            <w:pPr>
              <w:pStyle w:val="ConsPlusCell"/>
              <w:rPr>
                <w:sz w:val="24"/>
                <w:szCs w:val="24"/>
              </w:rPr>
            </w:pPr>
            <w:r w:rsidRPr="00A6537D">
              <w:rPr>
                <w:sz w:val="24"/>
                <w:szCs w:val="24"/>
              </w:rPr>
              <w:t>Количество посещений МУ «Дворец спорта «Лама» жителями Волоколамского муниципального района</w:t>
            </w:r>
          </w:p>
          <w:p w:rsidR="005236FE" w:rsidRPr="004C2C50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117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21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C2C50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43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Количества лиц с ограниченными возможностями здоровья, посещающих МУ «Физкультурно-оздоровительный клуб спортсменов-инвалидов «Олимп»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5236FE" w:rsidRPr="004C2C50">
        <w:trPr>
          <w:trHeight w:val="75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63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7B31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236FE" w:rsidRPr="004C2C50" w:rsidRDefault="005236FE" w:rsidP="004C2C50">
      <w:pPr>
        <w:pStyle w:val="ConsPlusCell"/>
        <w:rPr>
          <w:rFonts w:cs="Times New Roman"/>
          <w:sz w:val="24"/>
          <w:szCs w:val="24"/>
        </w:rPr>
      </w:pPr>
    </w:p>
    <w:p w:rsidR="005236FE" w:rsidRPr="004C2C50" w:rsidRDefault="005236FE" w:rsidP="004C2C50">
      <w:pPr>
        <w:pStyle w:val="ConsPlusCell"/>
        <w:rPr>
          <w:sz w:val="24"/>
          <w:szCs w:val="24"/>
        </w:rPr>
      </w:pPr>
      <w:r w:rsidRPr="004C2C50">
        <w:rPr>
          <w:sz w:val="24"/>
          <w:szCs w:val="24"/>
        </w:rPr>
        <w:t>Таблица 2. При уменьшении бюджетных ассигнований, направляемых на реализацию подпрограммы, на 5 процентов</w:t>
      </w:r>
    </w:p>
    <w:p w:rsidR="005236FE" w:rsidRPr="006B507E" w:rsidRDefault="005236FE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236FE" w:rsidRDefault="005236FE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134"/>
        <w:gridCol w:w="992"/>
        <w:gridCol w:w="1276"/>
        <w:gridCol w:w="992"/>
        <w:gridCol w:w="993"/>
        <w:gridCol w:w="3827"/>
        <w:gridCol w:w="2410"/>
      </w:tblGrid>
      <w:tr w:rsidR="005236FE" w:rsidRPr="00AA6AC3">
        <w:trPr>
          <w:trHeight w:val="112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Наименование</w:t>
            </w:r>
            <w:r w:rsidRPr="00AA6AC3">
              <w:rPr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Целевое значение   </w:t>
            </w:r>
            <w:r w:rsidRPr="00AA6AC3">
              <w:rPr>
                <w:sz w:val="24"/>
                <w:szCs w:val="24"/>
              </w:rPr>
              <w:br/>
              <w:t xml:space="preserve">показателя в       </w:t>
            </w:r>
            <w:r w:rsidRPr="00AA6AC3">
              <w:rPr>
                <w:sz w:val="24"/>
                <w:szCs w:val="24"/>
              </w:rPr>
              <w:br/>
              <w:t xml:space="preserve">соответствии с     </w:t>
            </w:r>
            <w:r w:rsidRPr="00AA6AC3">
              <w:rPr>
                <w:sz w:val="24"/>
                <w:szCs w:val="24"/>
              </w:rPr>
              <w:br/>
              <w:t xml:space="preserve">муниципальной программой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Изменение целевых   </w:t>
            </w:r>
            <w:r w:rsidRPr="00AA6AC3">
              <w:rPr>
                <w:sz w:val="24"/>
                <w:szCs w:val="24"/>
              </w:rPr>
              <w:br/>
              <w:t xml:space="preserve">значений показателя </w:t>
            </w:r>
            <w:r w:rsidRPr="00AA6AC3">
              <w:rPr>
                <w:sz w:val="24"/>
                <w:szCs w:val="24"/>
              </w:rPr>
              <w:br/>
              <w:t xml:space="preserve">при увеличении      </w:t>
            </w:r>
            <w:r w:rsidRPr="00AA6AC3">
              <w:rPr>
                <w:sz w:val="24"/>
                <w:szCs w:val="24"/>
              </w:rPr>
              <w:br/>
              <w:t xml:space="preserve">объема    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  <w:t xml:space="preserve">       </w:t>
            </w:r>
            <w:r w:rsidRPr="00AA6AC3">
              <w:rPr>
                <w:sz w:val="24"/>
                <w:szCs w:val="24"/>
              </w:rPr>
              <w:br/>
              <w:t xml:space="preserve">  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Наименование        </w:t>
            </w:r>
            <w:r w:rsidRPr="00AA6AC3">
              <w:rPr>
                <w:sz w:val="24"/>
                <w:szCs w:val="24"/>
              </w:rPr>
              <w:br/>
              <w:t xml:space="preserve">дополнительных      </w:t>
            </w:r>
            <w:r w:rsidRPr="00AA6AC3">
              <w:rPr>
                <w:sz w:val="24"/>
                <w:szCs w:val="24"/>
              </w:rPr>
              <w:br/>
              <w:t xml:space="preserve">мероприятий для     </w:t>
            </w:r>
            <w:r w:rsidRPr="00AA6AC3">
              <w:rPr>
                <w:sz w:val="24"/>
                <w:szCs w:val="24"/>
              </w:rPr>
              <w:br/>
              <w:t xml:space="preserve">реализации в случае </w:t>
            </w:r>
            <w:r w:rsidRPr="00AA6AC3">
              <w:rPr>
                <w:sz w:val="24"/>
                <w:szCs w:val="24"/>
              </w:rPr>
              <w:br/>
              <w:t xml:space="preserve">увеличения объемов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Объем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</w:t>
            </w:r>
            <w:r w:rsidRPr="00AA6AC3">
              <w:rPr>
                <w:sz w:val="24"/>
                <w:szCs w:val="24"/>
              </w:rPr>
              <w:br/>
              <w:t>дополнительного</w:t>
            </w:r>
            <w:r w:rsidRPr="00AA6AC3">
              <w:rPr>
                <w:sz w:val="24"/>
                <w:szCs w:val="24"/>
              </w:rPr>
              <w:br/>
              <w:t>мероприятия</w:t>
            </w:r>
            <w:r>
              <w:rPr>
                <w:sz w:val="24"/>
                <w:szCs w:val="24"/>
              </w:rPr>
              <w:t xml:space="preserve"> (</w:t>
            </w:r>
            <w:r w:rsidRPr="00086F8B">
              <w:rPr>
                <w:sz w:val="24"/>
                <w:szCs w:val="24"/>
              </w:rPr>
              <w:t>тыс. руб.)</w:t>
            </w:r>
            <w:r w:rsidRPr="00767483">
              <w:t xml:space="preserve">  </w:t>
            </w:r>
            <w:r w:rsidRPr="00AA6AC3">
              <w:rPr>
                <w:sz w:val="24"/>
                <w:szCs w:val="24"/>
              </w:rPr>
              <w:t xml:space="preserve">    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Доля  жителей Волоколамского муниципального района, принявших участие в  мероприятиях, направленных на развитие и популяризацию физической культуры и спорта</w:t>
            </w:r>
            <w:r w:rsidRPr="00AA6AC3">
              <w:rPr>
                <w:sz w:val="24"/>
                <w:szCs w:val="24"/>
              </w:rPr>
              <w:t xml:space="preserve"> (% от общего числа жителей  района)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2014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Количество победителей и призеров областных, всероссийских и международных соревнований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61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Количество  мероприятий, направленных на развитие и популяризацию физической культуры и спорта</w:t>
            </w:r>
            <w:r w:rsidRPr="00AA6A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 xml:space="preserve">Количество </w:t>
            </w:r>
            <w:r w:rsidRPr="00451E12">
              <w:rPr>
                <w:sz w:val="24"/>
                <w:szCs w:val="24"/>
              </w:rPr>
              <w:t xml:space="preserve"> </w:t>
            </w:r>
            <w:r w:rsidRPr="004C2C50">
              <w:rPr>
                <w:sz w:val="24"/>
                <w:szCs w:val="24"/>
              </w:rPr>
              <w:t>жителей,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447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Приобретение, установка, организация, строительство новых спортивных объектов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AA6AC3">
        <w:trPr>
          <w:trHeight w:val="70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от приобретения и установки хоккейной коробки и комплекса гимнастических снарядов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20384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236FE" w:rsidRPr="004C2C50">
        <w:trPr>
          <w:trHeight w:val="568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20384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от приобретения и установки хоккейной коробки и комплекса гимнастических снарядов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20384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236FE" w:rsidRPr="004C2C50">
        <w:trPr>
          <w:trHeight w:val="351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Единовременная пропускная способность спортивных сооружений в Волоколамском муниципальном районе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2105</w:t>
            </w:r>
          </w:p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5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2180</w:t>
            </w:r>
          </w:p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от приобретения и установки хоккейной коробки и комплекса гимнастических снарядов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73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от приобретения и установки хоккейной коробки и комплекса гимнастических снарядов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693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6537D" w:rsidRDefault="005236FE" w:rsidP="00A6537D">
            <w:pPr>
              <w:pStyle w:val="ConsPlusCell"/>
              <w:rPr>
                <w:sz w:val="24"/>
                <w:szCs w:val="24"/>
              </w:rPr>
            </w:pPr>
            <w:r w:rsidRPr="00A6537D">
              <w:rPr>
                <w:sz w:val="24"/>
                <w:szCs w:val="24"/>
              </w:rPr>
              <w:t>Количество посещений МУ «Дворец спорта «Лама» жителями Волоколамского муниципального района</w:t>
            </w:r>
          </w:p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средств, заложенных на муниципальное задание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5236FE" w:rsidRPr="004C2C50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средств, заложенных на муниципальное задание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5236FE" w:rsidRPr="004C2C50">
        <w:trPr>
          <w:trHeight w:val="117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средств, заложенных на муниципальное задание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5236FE" w:rsidRPr="004C2C50">
        <w:trPr>
          <w:trHeight w:val="21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43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C2C50">
              <w:rPr>
                <w:sz w:val="24"/>
                <w:szCs w:val="24"/>
              </w:rPr>
              <w:t>Количества лиц с ограниченными возможностями здоровья, посещающих МУ «Физкультурно-оздоровительный клуб спортсменов-инвалидов «Олимп»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5236FE" w:rsidRPr="004C2C50">
        <w:trPr>
          <w:trHeight w:val="75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36FE" w:rsidRPr="004C2C50">
        <w:trPr>
          <w:trHeight w:val="63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4C2C50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Pr="00AA6AC3" w:rsidRDefault="005236FE" w:rsidP="0082631D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E" w:rsidRDefault="005236FE" w:rsidP="0082631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236FE" w:rsidRPr="006B507E" w:rsidRDefault="005236FE" w:rsidP="0020384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5236FE" w:rsidRPr="006B507E" w:rsidSect="00203844">
      <w:pgSz w:w="16838" w:h="11906" w:orient="landscape"/>
      <w:pgMar w:top="141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AC2"/>
    <w:rsid w:val="00004FD3"/>
    <w:rsid w:val="000071C1"/>
    <w:rsid w:val="00011C36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9C2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6F8B"/>
    <w:rsid w:val="00087726"/>
    <w:rsid w:val="00090214"/>
    <w:rsid w:val="00097CA3"/>
    <w:rsid w:val="000A0A1A"/>
    <w:rsid w:val="000A0D64"/>
    <w:rsid w:val="000A4D8A"/>
    <w:rsid w:val="000A6239"/>
    <w:rsid w:val="000A7634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0E2E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4118"/>
    <w:rsid w:val="00146335"/>
    <w:rsid w:val="00152EA0"/>
    <w:rsid w:val="001534D7"/>
    <w:rsid w:val="00153CDE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36D0"/>
    <w:rsid w:val="001C511A"/>
    <w:rsid w:val="001C5DEB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844"/>
    <w:rsid w:val="00203F7D"/>
    <w:rsid w:val="0020570A"/>
    <w:rsid w:val="002065EA"/>
    <w:rsid w:val="00211EC6"/>
    <w:rsid w:val="00212906"/>
    <w:rsid w:val="00213344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1A8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86B1F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5E31"/>
    <w:rsid w:val="003B663A"/>
    <w:rsid w:val="003C11DD"/>
    <w:rsid w:val="003C2414"/>
    <w:rsid w:val="003C5183"/>
    <w:rsid w:val="003C5CF5"/>
    <w:rsid w:val="003C75FA"/>
    <w:rsid w:val="003D1FD4"/>
    <w:rsid w:val="003D2E5F"/>
    <w:rsid w:val="003D7809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2CA7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E12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360F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5E48"/>
    <w:rsid w:val="004B7BAC"/>
    <w:rsid w:val="004C199E"/>
    <w:rsid w:val="004C1A11"/>
    <w:rsid w:val="004C2C50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29C6"/>
    <w:rsid w:val="004E57D5"/>
    <w:rsid w:val="004E7463"/>
    <w:rsid w:val="004F0497"/>
    <w:rsid w:val="004F0A6D"/>
    <w:rsid w:val="004F1B0D"/>
    <w:rsid w:val="004F5710"/>
    <w:rsid w:val="004F5D88"/>
    <w:rsid w:val="005006F9"/>
    <w:rsid w:val="00501344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36FE"/>
    <w:rsid w:val="0052780F"/>
    <w:rsid w:val="00527F68"/>
    <w:rsid w:val="00530E21"/>
    <w:rsid w:val="00532B5B"/>
    <w:rsid w:val="00534E24"/>
    <w:rsid w:val="00534EC0"/>
    <w:rsid w:val="00536831"/>
    <w:rsid w:val="00540D82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4BFB"/>
    <w:rsid w:val="0056529C"/>
    <w:rsid w:val="00566B3C"/>
    <w:rsid w:val="0056746E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33FB"/>
    <w:rsid w:val="005B5977"/>
    <w:rsid w:val="005B73FA"/>
    <w:rsid w:val="005C1ACE"/>
    <w:rsid w:val="005C3680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4423"/>
    <w:rsid w:val="006555C0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7964"/>
    <w:rsid w:val="006B23E7"/>
    <w:rsid w:val="006B507E"/>
    <w:rsid w:val="006C0859"/>
    <w:rsid w:val="006C5D36"/>
    <w:rsid w:val="006C67E4"/>
    <w:rsid w:val="006C780D"/>
    <w:rsid w:val="006C7A5F"/>
    <w:rsid w:val="006D2D92"/>
    <w:rsid w:val="006D335D"/>
    <w:rsid w:val="006D4AA1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431B"/>
    <w:rsid w:val="007557D3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4443"/>
    <w:rsid w:val="007944A9"/>
    <w:rsid w:val="00794BC3"/>
    <w:rsid w:val="007A67F4"/>
    <w:rsid w:val="007A6BF1"/>
    <w:rsid w:val="007B3182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2631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0658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3AC2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2CCF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151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6537D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6AC3"/>
    <w:rsid w:val="00AB1EAD"/>
    <w:rsid w:val="00AB2CFF"/>
    <w:rsid w:val="00AB36F4"/>
    <w:rsid w:val="00AC1A82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6EBE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43F7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7250"/>
    <w:rsid w:val="00C774CB"/>
    <w:rsid w:val="00C77BA8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49F"/>
    <w:rsid w:val="00EA5A6F"/>
    <w:rsid w:val="00EB1EC4"/>
    <w:rsid w:val="00EB2E45"/>
    <w:rsid w:val="00EB333C"/>
    <w:rsid w:val="00EB3695"/>
    <w:rsid w:val="00EC0F74"/>
    <w:rsid w:val="00EC1BA2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94D"/>
    <w:rsid w:val="00F56C47"/>
    <w:rsid w:val="00F60F33"/>
    <w:rsid w:val="00F7026A"/>
    <w:rsid w:val="00F70D93"/>
    <w:rsid w:val="00F74C8E"/>
    <w:rsid w:val="00F74FEA"/>
    <w:rsid w:val="00F75488"/>
    <w:rsid w:val="00F7782C"/>
    <w:rsid w:val="00F77F70"/>
    <w:rsid w:val="00F80E3D"/>
    <w:rsid w:val="00F8269B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63AC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4C2C50"/>
    <w:rPr>
      <w:sz w:val="24"/>
      <w:szCs w:val="24"/>
      <w:lang w:eastAsia="ru-RU"/>
    </w:rPr>
  </w:style>
  <w:style w:type="paragraph" w:styleId="BodyText">
    <w:name w:val="Body Text"/>
    <w:basedOn w:val="Normal"/>
    <w:link w:val="BodyTextChar2"/>
    <w:uiPriority w:val="99"/>
    <w:rsid w:val="004C2C50"/>
    <w:pPr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7E37F3"/>
    <w:rPr>
      <w:rFonts w:ascii="Times New Roman" w:eastAsia="Times New Roman" w:hAnsi="Times New Roman"/>
      <w:sz w:val="24"/>
      <w:szCs w:val="24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4C2C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5</Pages>
  <Words>907</Words>
  <Characters>5174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11</cp:revision>
  <cp:lastPrinted>2013-10-03T11:11:00Z</cp:lastPrinted>
  <dcterms:created xsi:type="dcterms:W3CDTF">2013-09-30T06:24:00Z</dcterms:created>
  <dcterms:modified xsi:type="dcterms:W3CDTF">2013-10-15T09:34:00Z</dcterms:modified>
</cp:coreProperties>
</file>